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3E" w:rsidRPr="00B263E0" w:rsidRDefault="003E59ED" w:rsidP="00C631F9">
      <w:pPr>
        <w:pStyle w:val="NoSpacing"/>
        <w:jc w:val="center"/>
        <w:rPr>
          <w:b/>
          <w:sz w:val="44"/>
          <w:szCs w:val="44"/>
        </w:rPr>
      </w:pPr>
      <w:bookmarkStart w:id="0" w:name="_GoBack"/>
      <w:bookmarkEnd w:id="0"/>
      <w:r w:rsidRPr="00B263E0">
        <w:rPr>
          <w:b/>
          <w:sz w:val="44"/>
          <w:szCs w:val="44"/>
        </w:rPr>
        <w:t>Central Maine Healthcare – ACO Les</w:t>
      </w:r>
      <w:r w:rsidR="00B263E0">
        <w:rPr>
          <w:b/>
          <w:sz w:val="44"/>
          <w:szCs w:val="44"/>
        </w:rPr>
        <w:t>s</w:t>
      </w:r>
      <w:r w:rsidR="00842CA3" w:rsidRPr="00B263E0">
        <w:rPr>
          <w:b/>
          <w:sz w:val="44"/>
          <w:szCs w:val="44"/>
        </w:rPr>
        <w:t>ons B</w:t>
      </w:r>
      <w:r w:rsidRPr="00B263E0">
        <w:rPr>
          <w:b/>
          <w:sz w:val="44"/>
          <w:szCs w:val="44"/>
        </w:rPr>
        <w:t>eing Learned</w:t>
      </w:r>
    </w:p>
    <w:p w:rsidR="003E59ED" w:rsidRPr="00C631F9" w:rsidRDefault="003E59ED" w:rsidP="00C631F9">
      <w:pPr>
        <w:pStyle w:val="NoSpacing"/>
        <w:jc w:val="center"/>
        <w:rPr>
          <w:i/>
          <w:sz w:val="20"/>
          <w:szCs w:val="20"/>
        </w:rPr>
      </w:pPr>
      <w:r w:rsidRPr="00C631F9">
        <w:rPr>
          <w:i/>
          <w:sz w:val="20"/>
          <w:szCs w:val="20"/>
        </w:rPr>
        <w:t>(Updated: 11/19/2013, Jim Kane &amp; Dr. Ned Claxton)</w:t>
      </w:r>
    </w:p>
    <w:p w:rsidR="00F9037D" w:rsidRPr="00F9037D" w:rsidRDefault="00F9037D" w:rsidP="004432A2">
      <w:pPr>
        <w:pStyle w:val="NoSpacing"/>
        <w:rPr>
          <w:sz w:val="32"/>
          <w:szCs w:val="32"/>
        </w:rPr>
      </w:pPr>
    </w:p>
    <w:p w:rsidR="00B263E0" w:rsidRDefault="00B263E0" w:rsidP="000620B9">
      <w:pPr>
        <w:pStyle w:val="NoSpacing"/>
        <w:rPr>
          <w:sz w:val="32"/>
          <w:szCs w:val="32"/>
        </w:rPr>
      </w:pP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The transition from “Episodic Care” to “Population Health” … is very difficult</w:t>
      </w:r>
      <w:r w:rsidR="005D2905">
        <w:rPr>
          <w:sz w:val="32"/>
          <w:szCs w:val="32"/>
        </w:rPr>
        <w:t xml:space="preserve"> and takes time</w:t>
      </w:r>
      <w:r w:rsidRPr="00C631F9">
        <w:rPr>
          <w:sz w:val="32"/>
          <w:szCs w:val="32"/>
        </w:rPr>
        <w:t>.</w:t>
      </w: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ED physician example.</w:t>
      </w:r>
    </w:p>
    <w:p w:rsidR="000620B9" w:rsidRPr="00C631F9" w:rsidRDefault="000620B9" w:rsidP="000620B9">
      <w:pPr>
        <w:pStyle w:val="NoSpacing"/>
        <w:rPr>
          <w:sz w:val="32"/>
          <w:szCs w:val="32"/>
        </w:rPr>
      </w:pP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The “Missing Link” … many patients not taking primary responsibility for their health improvement.</w:t>
      </w: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="00C631F9" w:rsidRPr="00C631F9">
        <w:rPr>
          <w:sz w:val="32"/>
          <w:szCs w:val="32"/>
        </w:rPr>
        <w:t>Diabetes</w:t>
      </w:r>
      <w:r w:rsidRPr="00C631F9">
        <w:rPr>
          <w:sz w:val="32"/>
          <w:szCs w:val="32"/>
        </w:rPr>
        <w:t>, Pre-</w:t>
      </w:r>
      <w:r w:rsidR="00C631F9" w:rsidRPr="00C631F9">
        <w:rPr>
          <w:sz w:val="32"/>
          <w:szCs w:val="32"/>
        </w:rPr>
        <w:t>diabetes</w:t>
      </w:r>
      <w:r w:rsidRPr="00C631F9">
        <w:rPr>
          <w:sz w:val="32"/>
          <w:szCs w:val="32"/>
        </w:rPr>
        <w:t xml:space="preserve"> … the “who is responsible for maintaining your car?</w:t>
      </w:r>
      <w:r w:rsidR="00C631F9" w:rsidRPr="00C631F9">
        <w:rPr>
          <w:sz w:val="32"/>
          <w:szCs w:val="32"/>
        </w:rPr>
        <w:t>”</w:t>
      </w:r>
      <w:r w:rsidRPr="00C631F9">
        <w:rPr>
          <w:sz w:val="32"/>
          <w:szCs w:val="32"/>
        </w:rPr>
        <w:t xml:space="preserve"> example.</w:t>
      </w: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Assessment of “willingness to change”.</w:t>
      </w:r>
    </w:p>
    <w:p w:rsidR="000620B9" w:rsidRPr="00C631F9" w:rsidRDefault="000620B9" w:rsidP="000620B9">
      <w:pPr>
        <w:pStyle w:val="NoSpacing"/>
        <w:rPr>
          <w:sz w:val="32"/>
          <w:szCs w:val="32"/>
        </w:rPr>
      </w:pPr>
    </w:p>
    <w:p w:rsidR="004432A2" w:rsidRPr="00C631F9" w:rsidRDefault="004432A2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 xml:space="preserve"> Focus on where the $’s are.</w:t>
      </w:r>
    </w:p>
    <w:p w:rsidR="004432A2" w:rsidRPr="00C631F9" w:rsidRDefault="003B037C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Re-admissions ($48.34</w:t>
      </w:r>
      <w:r w:rsidR="004432A2" w:rsidRPr="00C631F9">
        <w:rPr>
          <w:sz w:val="32"/>
          <w:szCs w:val="32"/>
        </w:rPr>
        <w:t xml:space="preserve"> pmpm) vs Level 1 &amp; 2 ED use ($</w:t>
      </w:r>
      <w:r w:rsidRPr="00C631F9">
        <w:rPr>
          <w:sz w:val="32"/>
          <w:szCs w:val="32"/>
        </w:rPr>
        <w:t>5.</w:t>
      </w:r>
      <w:r w:rsidR="004432A2" w:rsidRPr="00C631F9">
        <w:rPr>
          <w:sz w:val="32"/>
          <w:szCs w:val="32"/>
        </w:rPr>
        <w:t>5</w:t>
      </w:r>
      <w:r w:rsidRPr="00C631F9">
        <w:rPr>
          <w:sz w:val="32"/>
          <w:szCs w:val="32"/>
        </w:rPr>
        <w:t>0</w:t>
      </w:r>
      <w:r w:rsidR="004432A2" w:rsidRPr="00C631F9">
        <w:rPr>
          <w:sz w:val="32"/>
          <w:szCs w:val="32"/>
        </w:rPr>
        <w:t xml:space="preserve"> pmpm</w:t>
      </w:r>
      <w:r w:rsidRPr="00C631F9">
        <w:rPr>
          <w:sz w:val="32"/>
          <w:szCs w:val="32"/>
        </w:rPr>
        <w:t xml:space="preserve"> ~ 1/4</w:t>
      </w:r>
      <w:r w:rsidRPr="00C631F9">
        <w:rPr>
          <w:sz w:val="32"/>
          <w:szCs w:val="32"/>
          <w:vertAlign w:val="superscript"/>
        </w:rPr>
        <w:t>th</w:t>
      </w:r>
      <w:r w:rsidRPr="00C631F9">
        <w:rPr>
          <w:sz w:val="32"/>
          <w:szCs w:val="32"/>
        </w:rPr>
        <w:t xml:space="preserve"> of $22.34</w:t>
      </w:r>
      <w:r w:rsidR="00A632E5">
        <w:rPr>
          <w:sz w:val="32"/>
          <w:szCs w:val="32"/>
        </w:rPr>
        <w:t xml:space="preserve"> </w:t>
      </w:r>
      <w:r w:rsidRPr="00C631F9">
        <w:rPr>
          <w:sz w:val="32"/>
          <w:szCs w:val="32"/>
        </w:rPr>
        <w:t>pmpm</w:t>
      </w:r>
      <w:r w:rsidR="004432A2" w:rsidRPr="00C631F9">
        <w:rPr>
          <w:sz w:val="32"/>
          <w:szCs w:val="32"/>
        </w:rPr>
        <w:t>)</w:t>
      </w:r>
    </w:p>
    <w:p w:rsidR="004432A2" w:rsidRPr="00C631F9" w:rsidRDefault="004432A2" w:rsidP="004432A2">
      <w:pPr>
        <w:pStyle w:val="NoSpacing"/>
        <w:rPr>
          <w:sz w:val="32"/>
          <w:szCs w:val="32"/>
        </w:rPr>
      </w:pPr>
    </w:p>
    <w:p w:rsidR="004432A2" w:rsidRPr="00C631F9" w:rsidRDefault="004432A2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Think financial incentives thru</w:t>
      </w:r>
    </w:p>
    <w:p w:rsidR="004432A2" w:rsidRPr="00C631F9" w:rsidRDefault="004432A2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PCP incentives … to drive behavior change toward “Population Health”</w:t>
      </w:r>
      <w:r w:rsidR="003B037C" w:rsidRPr="00C631F9">
        <w:rPr>
          <w:sz w:val="32"/>
          <w:szCs w:val="32"/>
        </w:rPr>
        <w:t>, etc.</w:t>
      </w:r>
    </w:p>
    <w:p w:rsidR="004432A2" w:rsidRPr="00C631F9" w:rsidRDefault="004432A2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If the thought was to financially incentivize the PCP … do the $’s actually go to the PCP ?</w:t>
      </w:r>
    </w:p>
    <w:p w:rsidR="004432A2" w:rsidRPr="00C631F9" w:rsidRDefault="004432A2" w:rsidP="004432A2">
      <w:pPr>
        <w:pStyle w:val="NoSpacing"/>
        <w:rPr>
          <w:sz w:val="32"/>
          <w:szCs w:val="32"/>
        </w:rPr>
      </w:pP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 xml:space="preserve">Change is heavily influenced by the structure of </w:t>
      </w:r>
      <w:r w:rsidR="00C631F9" w:rsidRPr="00C631F9">
        <w:rPr>
          <w:sz w:val="32"/>
          <w:szCs w:val="32"/>
        </w:rPr>
        <w:t>physician’s</w:t>
      </w:r>
      <w:r w:rsidRPr="00C631F9">
        <w:rPr>
          <w:sz w:val="32"/>
          <w:szCs w:val="32"/>
        </w:rPr>
        <w:t xml:space="preserve"> annual compensation.</w:t>
      </w: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1% Satisfaction, 5% Quality (individual, practice, group)</w:t>
      </w:r>
      <w:r w:rsidR="00A632E5">
        <w:rPr>
          <w:sz w:val="32"/>
          <w:szCs w:val="32"/>
        </w:rPr>
        <w:t>, 94% Work RVU’s</w:t>
      </w:r>
      <w:r w:rsidRPr="00C631F9">
        <w:rPr>
          <w:sz w:val="32"/>
          <w:szCs w:val="32"/>
        </w:rPr>
        <w:t xml:space="preserve"> </w:t>
      </w:r>
    </w:p>
    <w:p w:rsidR="000620B9" w:rsidRPr="00C631F9" w:rsidRDefault="000620B9" w:rsidP="004432A2">
      <w:pPr>
        <w:pStyle w:val="NoSpacing"/>
        <w:rPr>
          <w:sz w:val="32"/>
          <w:szCs w:val="32"/>
        </w:rPr>
      </w:pPr>
    </w:p>
    <w:p w:rsidR="00A632E5" w:rsidRDefault="002C5FB3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PCP Practices are an important economic engine for Heath Systems</w:t>
      </w:r>
      <w:r w:rsidR="00B6223B" w:rsidRPr="00C631F9">
        <w:rPr>
          <w:sz w:val="32"/>
          <w:szCs w:val="32"/>
        </w:rPr>
        <w:t xml:space="preserve">. </w:t>
      </w:r>
    </w:p>
    <w:p w:rsidR="00A632E5" w:rsidRDefault="00A632E5" w:rsidP="004432A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B6223B" w:rsidRPr="00C631F9">
        <w:rPr>
          <w:sz w:val="32"/>
          <w:szCs w:val="32"/>
        </w:rPr>
        <w:t xml:space="preserve">PCP Practices are moving quickly toward standard work and standard infra-structure. </w:t>
      </w:r>
    </w:p>
    <w:p w:rsidR="002C5FB3" w:rsidRDefault="00A632E5" w:rsidP="004432A2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 w:rsidR="00B6223B" w:rsidRPr="00C631F9">
        <w:rPr>
          <w:sz w:val="32"/>
          <w:szCs w:val="32"/>
        </w:rPr>
        <w:t xml:space="preserve">PCP </w:t>
      </w:r>
      <w:r w:rsidR="00C631F9" w:rsidRPr="00C631F9">
        <w:rPr>
          <w:sz w:val="32"/>
          <w:szCs w:val="32"/>
        </w:rPr>
        <w:t>Practices …</w:t>
      </w:r>
      <w:r w:rsidR="002C5FB3" w:rsidRPr="00C631F9">
        <w:rPr>
          <w:sz w:val="32"/>
          <w:szCs w:val="32"/>
        </w:rPr>
        <w:t xml:space="preserve"> </w:t>
      </w:r>
      <w:r w:rsidR="00B6223B" w:rsidRPr="00C631F9">
        <w:rPr>
          <w:sz w:val="32"/>
          <w:szCs w:val="32"/>
        </w:rPr>
        <w:t xml:space="preserve">are </w:t>
      </w:r>
      <w:r w:rsidR="002C5FB3" w:rsidRPr="00C631F9">
        <w:rPr>
          <w:sz w:val="32"/>
          <w:szCs w:val="32"/>
        </w:rPr>
        <w:t xml:space="preserve">not … an improvement </w:t>
      </w:r>
      <w:r>
        <w:rPr>
          <w:sz w:val="32"/>
          <w:szCs w:val="32"/>
        </w:rPr>
        <w:t>“playground” for P</w:t>
      </w:r>
      <w:r w:rsidR="002C5FB3" w:rsidRPr="00C631F9">
        <w:rPr>
          <w:sz w:val="32"/>
          <w:szCs w:val="32"/>
        </w:rPr>
        <w:t>ayor</w:t>
      </w:r>
      <w:r w:rsidR="00B6223B" w:rsidRPr="00C631F9">
        <w:rPr>
          <w:sz w:val="32"/>
          <w:szCs w:val="32"/>
        </w:rPr>
        <w:t xml:space="preserve"> A, Payor B, Payor </w:t>
      </w:r>
      <w:proofErr w:type="gramStart"/>
      <w:r w:rsidR="00B6223B" w:rsidRPr="00C631F9">
        <w:rPr>
          <w:sz w:val="32"/>
          <w:szCs w:val="32"/>
        </w:rPr>
        <w:t xml:space="preserve">C </w:t>
      </w:r>
      <w:r w:rsidR="002C5FB3" w:rsidRPr="00C631F9">
        <w:rPr>
          <w:sz w:val="32"/>
          <w:szCs w:val="32"/>
        </w:rPr>
        <w:t>!</w:t>
      </w:r>
      <w:proofErr w:type="gramEnd"/>
    </w:p>
    <w:p w:rsidR="00B263E0" w:rsidRPr="00C631F9" w:rsidRDefault="00B263E0" w:rsidP="004432A2">
      <w:pPr>
        <w:pStyle w:val="NoSpacing"/>
        <w:rPr>
          <w:sz w:val="32"/>
          <w:szCs w:val="32"/>
        </w:rPr>
      </w:pPr>
    </w:p>
    <w:p w:rsidR="002C5FB3" w:rsidRPr="00C631F9" w:rsidRDefault="002C5FB3" w:rsidP="004432A2">
      <w:pPr>
        <w:pStyle w:val="NoSpacing"/>
        <w:rPr>
          <w:sz w:val="32"/>
          <w:szCs w:val="32"/>
        </w:rPr>
      </w:pPr>
    </w:p>
    <w:p w:rsidR="00B263E0" w:rsidRDefault="00B263E0" w:rsidP="00B263E0">
      <w:pPr>
        <w:pStyle w:val="NoSpacing"/>
        <w:rPr>
          <w:sz w:val="16"/>
          <w:szCs w:val="16"/>
        </w:rPr>
      </w:pPr>
    </w:p>
    <w:p w:rsidR="00B263E0" w:rsidRDefault="0099120A" w:rsidP="00B263E0">
      <w:pPr>
        <w:pStyle w:val="NoSpacing"/>
      </w:pPr>
      <w:r>
        <w:rPr>
          <w:sz w:val="16"/>
          <w:szCs w:val="16"/>
        </w:rPr>
        <w:t>Program: MHMC ACO Less</w:t>
      </w:r>
      <w:r w:rsidR="00B263E0" w:rsidRPr="003E59ED">
        <w:rPr>
          <w:sz w:val="16"/>
          <w:szCs w:val="16"/>
        </w:rPr>
        <w:t>ons Learned 11_2013.docs</w:t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 w:rsidRPr="00B263E0">
        <w:t>Page 1 of 2</w:t>
      </w:r>
    </w:p>
    <w:p w:rsidR="00B263E0" w:rsidRPr="00B263E0" w:rsidRDefault="00B263E0" w:rsidP="00B263E0">
      <w:pPr>
        <w:pStyle w:val="NoSpacing"/>
        <w:jc w:val="center"/>
        <w:rPr>
          <w:b/>
          <w:sz w:val="44"/>
          <w:szCs w:val="44"/>
        </w:rPr>
      </w:pPr>
      <w:r w:rsidRPr="00B263E0">
        <w:rPr>
          <w:b/>
          <w:sz w:val="44"/>
          <w:szCs w:val="44"/>
        </w:rPr>
        <w:lastRenderedPageBreak/>
        <w:t>Central Maine Healthcare – ACO Les</w:t>
      </w:r>
      <w:r>
        <w:rPr>
          <w:b/>
          <w:sz w:val="44"/>
          <w:szCs w:val="44"/>
        </w:rPr>
        <w:t>s</w:t>
      </w:r>
      <w:r w:rsidRPr="00B263E0">
        <w:rPr>
          <w:b/>
          <w:sz w:val="44"/>
          <w:szCs w:val="44"/>
        </w:rPr>
        <w:t>ons Being Learned</w:t>
      </w:r>
    </w:p>
    <w:p w:rsidR="00B263E0" w:rsidRPr="00C631F9" w:rsidRDefault="00B263E0" w:rsidP="00B263E0">
      <w:pPr>
        <w:pStyle w:val="NoSpacing"/>
        <w:jc w:val="center"/>
        <w:rPr>
          <w:i/>
          <w:sz w:val="20"/>
          <w:szCs w:val="20"/>
        </w:rPr>
      </w:pPr>
      <w:r w:rsidRPr="00C631F9">
        <w:rPr>
          <w:i/>
          <w:sz w:val="20"/>
          <w:szCs w:val="20"/>
        </w:rPr>
        <w:t>(Updated: 11/19/2013, Jim Kane &amp; Dr. Ned Claxton)</w:t>
      </w:r>
    </w:p>
    <w:p w:rsidR="00B263E0" w:rsidRDefault="00B263E0" w:rsidP="004432A2">
      <w:pPr>
        <w:pStyle w:val="NoSpacing"/>
        <w:rPr>
          <w:sz w:val="32"/>
          <w:szCs w:val="32"/>
        </w:rPr>
      </w:pPr>
    </w:p>
    <w:p w:rsidR="00B263E0" w:rsidRDefault="00B263E0" w:rsidP="004432A2">
      <w:pPr>
        <w:pStyle w:val="NoSpacing"/>
        <w:rPr>
          <w:sz w:val="32"/>
          <w:szCs w:val="32"/>
        </w:rPr>
      </w:pPr>
    </w:p>
    <w:p w:rsidR="000620B9" w:rsidRPr="00C631F9" w:rsidRDefault="002C5FB3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="000620B9" w:rsidRPr="00C631F9">
        <w:rPr>
          <w:sz w:val="32"/>
          <w:szCs w:val="32"/>
        </w:rPr>
        <w:t>Payor and provider “Tools” are now pretty good … t</w:t>
      </w:r>
      <w:r w:rsidRPr="00C631F9">
        <w:rPr>
          <w:sz w:val="32"/>
          <w:szCs w:val="32"/>
        </w:rPr>
        <w:t xml:space="preserve">here is now plenty of data … turning the data into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 xml:space="preserve">important, “non-duplicative”, actionable information … takes time and staff resources to “filter” this data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from up to 8</w:t>
      </w:r>
      <w:r w:rsidR="00B6223B" w:rsidRPr="00C631F9">
        <w:rPr>
          <w:sz w:val="32"/>
          <w:szCs w:val="32"/>
        </w:rPr>
        <w:t>+</w:t>
      </w:r>
      <w:r w:rsidRPr="00C631F9">
        <w:rPr>
          <w:sz w:val="32"/>
          <w:szCs w:val="32"/>
        </w:rPr>
        <w:t xml:space="preserve"> somewhat different</w:t>
      </w:r>
      <w:r w:rsidR="000620B9" w:rsidRPr="00C631F9">
        <w:rPr>
          <w:sz w:val="32"/>
          <w:szCs w:val="32"/>
        </w:rPr>
        <w:t xml:space="preserve"> clinical and claims based</w:t>
      </w:r>
      <w:r w:rsidRPr="00C631F9">
        <w:rPr>
          <w:sz w:val="32"/>
          <w:szCs w:val="32"/>
        </w:rPr>
        <w:t xml:space="preserve"> sources.</w:t>
      </w:r>
    </w:p>
    <w:p w:rsidR="000620B9" w:rsidRPr="00C631F9" w:rsidRDefault="000620B9" w:rsidP="004432A2">
      <w:pPr>
        <w:pStyle w:val="NoSpacing"/>
        <w:rPr>
          <w:sz w:val="32"/>
          <w:szCs w:val="32"/>
        </w:rPr>
      </w:pP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IT “tools” stuck in 1</w:t>
      </w:r>
      <w:r w:rsidRPr="00C631F9">
        <w:rPr>
          <w:sz w:val="32"/>
          <w:szCs w:val="32"/>
          <w:vertAlign w:val="superscript"/>
        </w:rPr>
        <w:t>st</w:t>
      </w:r>
      <w:r w:rsidRPr="00C631F9">
        <w:rPr>
          <w:sz w:val="32"/>
          <w:szCs w:val="32"/>
        </w:rPr>
        <w:t xml:space="preserve"> gear … are the IT “tools” being used to their maximum ?</w:t>
      </w: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EMR … alerts for Rx not picked up or re-filled</w:t>
      </w:r>
    </w:p>
    <w:p w:rsidR="000620B9" w:rsidRPr="00C631F9" w:rsidRDefault="000620B9" w:rsidP="000620B9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Work flow processes, skilled staff to do analysis, reflect on results, drive PDSA</w:t>
      </w:r>
    </w:p>
    <w:p w:rsidR="00B6223B" w:rsidRPr="00C631F9" w:rsidRDefault="00B6223B" w:rsidP="004432A2">
      <w:pPr>
        <w:pStyle w:val="NoSpacing"/>
        <w:rPr>
          <w:sz w:val="32"/>
          <w:szCs w:val="32"/>
        </w:rPr>
      </w:pPr>
    </w:p>
    <w:p w:rsidR="00B6223B" w:rsidRPr="00C631F9" w:rsidRDefault="00B6223B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="00DE302F" w:rsidRPr="00C631F9">
        <w:rPr>
          <w:sz w:val="32"/>
          <w:szCs w:val="32"/>
        </w:rPr>
        <w:t>Some PCP resources work best with practice level deployment but with centralized management.</w:t>
      </w:r>
    </w:p>
    <w:p w:rsidR="00DE302F" w:rsidRPr="00C631F9" w:rsidRDefault="00DE302F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LCSW, Care Coordinators</w:t>
      </w:r>
    </w:p>
    <w:p w:rsidR="001269BA" w:rsidRPr="00C631F9" w:rsidRDefault="001269BA" w:rsidP="004432A2">
      <w:pPr>
        <w:pStyle w:val="NoSpacing"/>
        <w:rPr>
          <w:sz w:val="32"/>
          <w:szCs w:val="32"/>
        </w:rPr>
      </w:pPr>
    </w:p>
    <w:p w:rsidR="001269BA" w:rsidRPr="00C631F9" w:rsidRDefault="001269BA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 xml:space="preserve">Population Health </w:t>
      </w:r>
      <w:r w:rsidR="00842CA3" w:rsidRPr="00C631F9">
        <w:rPr>
          <w:sz w:val="32"/>
          <w:szCs w:val="32"/>
        </w:rPr>
        <w:t xml:space="preserve">… </w:t>
      </w:r>
      <w:r w:rsidR="000620B9" w:rsidRPr="00C631F9">
        <w:rPr>
          <w:sz w:val="32"/>
          <w:szCs w:val="32"/>
        </w:rPr>
        <w:t>attribution methodologies are OK but not great</w:t>
      </w:r>
    </w:p>
    <w:p w:rsidR="000620B9" w:rsidRPr="00C631F9" w:rsidRDefault="000620B9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Which provider is primarily responsible ?</w:t>
      </w:r>
    </w:p>
    <w:p w:rsidR="000620B9" w:rsidRPr="00C631F9" w:rsidRDefault="000620B9" w:rsidP="004432A2">
      <w:pPr>
        <w:pStyle w:val="NoSpacing"/>
        <w:rPr>
          <w:sz w:val="32"/>
          <w:szCs w:val="32"/>
        </w:rPr>
      </w:pPr>
    </w:p>
    <w:p w:rsidR="000620B9" w:rsidRPr="00C631F9" w:rsidRDefault="000620B9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 xml:space="preserve">*  </w:t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Quality metrics …</w:t>
      </w:r>
      <w:r w:rsidR="005D2905">
        <w:rPr>
          <w:sz w:val="32"/>
          <w:szCs w:val="32"/>
        </w:rPr>
        <w:t xml:space="preserve"> l</w:t>
      </w:r>
      <w:r w:rsidRPr="00C631F9">
        <w:rPr>
          <w:sz w:val="32"/>
          <w:szCs w:val="32"/>
        </w:rPr>
        <w:t>et’s stick to the CMS 33 + a very small number of OB, Pedi and BH metrics.</w:t>
      </w:r>
    </w:p>
    <w:p w:rsidR="002C5FB3" w:rsidRPr="00C631F9" w:rsidRDefault="000620B9" w:rsidP="004432A2">
      <w:pPr>
        <w:pStyle w:val="NoSpacing"/>
        <w:rPr>
          <w:sz w:val="32"/>
          <w:szCs w:val="32"/>
        </w:rPr>
      </w:pPr>
      <w:r w:rsidRPr="00C631F9">
        <w:rPr>
          <w:sz w:val="32"/>
          <w:szCs w:val="32"/>
        </w:rPr>
        <w:tab/>
      </w:r>
      <w:r w:rsidR="00B263E0">
        <w:rPr>
          <w:sz w:val="32"/>
          <w:szCs w:val="32"/>
        </w:rPr>
        <w:tab/>
      </w:r>
      <w:r w:rsidRPr="00C631F9">
        <w:rPr>
          <w:sz w:val="32"/>
          <w:szCs w:val="32"/>
        </w:rPr>
        <w:t>At last count PCP’s are being measured on 122</w:t>
      </w:r>
      <w:r w:rsidR="00356486">
        <w:rPr>
          <w:sz w:val="32"/>
          <w:szCs w:val="32"/>
        </w:rPr>
        <w:t>+</w:t>
      </w:r>
      <w:r w:rsidRPr="00C631F9">
        <w:rPr>
          <w:sz w:val="32"/>
          <w:szCs w:val="32"/>
        </w:rPr>
        <w:t xml:space="preserve"> </w:t>
      </w:r>
      <w:proofErr w:type="gramStart"/>
      <w:r w:rsidRPr="00C631F9">
        <w:rPr>
          <w:sz w:val="32"/>
          <w:szCs w:val="32"/>
        </w:rPr>
        <w:t>metrics !</w:t>
      </w:r>
      <w:proofErr w:type="gramEnd"/>
    </w:p>
    <w:p w:rsidR="003B037C" w:rsidRPr="00C631F9" w:rsidRDefault="003B037C" w:rsidP="004432A2">
      <w:pPr>
        <w:pStyle w:val="NoSpacing"/>
        <w:rPr>
          <w:sz w:val="32"/>
          <w:szCs w:val="32"/>
        </w:rPr>
      </w:pPr>
    </w:p>
    <w:p w:rsidR="003B037C" w:rsidRDefault="003B037C" w:rsidP="004432A2">
      <w:pPr>
        <w:pStyle w:val="NoSpacing"/>
      </w:pPr>
    </w:p>
    <w:p w:rsidR="003B037C" w:rsidRDefault="003B037C" w:rsidP="004432A2">
      <w:pPr>
        <w:pStyle w:val="NoSpacing"/>
      </w:pPr>
    </w:p>
    <w:p w:rsidR="003B037C" w:rsidRDefault="003B037C" w:rsidP="004432A2">
      <w:pPr>
        <w:pStyle w:val="NoSpacing"/>
      </w:pPr>
    </w:p>
    <w:p w:rsidR="003B037C" w:rsidRDefault="003B037C" w:rsidP="004432A2">
      <w:pPr>
        <w:pStyle w:val="NoSpacing"/>
      </w:pPr>
    </w:p>
    <w:p w:rsidR="00B263E0" w:rsidRDefault="00B263E0" w:rsidP="004432A2">
      <w:pPr>
        <w:pStyle w:val="NoSpacing"/>
        <w:rPr>
          <w:sz w:val="16"/>
          <w:szCs w:val="16"/>
        </w:rPr>
      </w:pPr>
    </w:p>
    <w:p w:rsidR="00B263E0" w:rsidRDefault="00B263E0" w:rsidP="004432A2">
      <w:pPr>
        <w:pStyle w:val="NoSpacing"/>
        <w:rPr>
          <w:sz w:val="16"/>
          <w:szCs w:val="16"/>
        </w:rPr>
      </w:pPr>
    </w:p>
    <w:p w:rsidR="00B263E0" w:rsidRDefault="00B263E0" w:rsidP="004432A2">
      <w:pPr>
        <w:pStyle w:val="NoSpacing"/>
        <w:rPr>
          <w:sz w:val="16"/>
          <w:szCs w:val="16"/>
        </w:rPr>
      </w:pPr>
    </w:p>
    <w:p w:rsidR="00B263E0" w:rsidRDefault="00B263E0" w:rsidP="004432A2">
      <w:pPr>
        <w:pStyle w:val="NoSpacing"/>
        <w:rPr>
          <w:sz w:val="16"/>
          <w:szCs w:val="16"/>
        </w:rPr>
      </w:pPr>
    </w:p>
    <w:p w:rsidR="00B263E0" w:rsidRDefault="00B263E0" w:rsidP="004432A2">
      <w:pPr>
        <w:pStyle w:val="NoSpacing"/>
        <w:rPr>
          <w:sz w:val="16"/>
          <w:szCs w:val="16"/>
        </w:rPr>
      </w:pPr>
    </w:p>
    <w:p w:rsidR="00B263E0" w:rsidRDefault="00B263E0" w:rsidP="004432A2">
      <w:pPr>
        <w:pStyle w:val="NoSpacing"/>
        <w:rPr>
          <w:sz w:val="16"/>
          <w:szCs w:val="16"/>
        </w:rPr>
      </w:pPr>
    </w:p>
    <w:p w:rsidR="004432A2" w:rsidRDefault="003B037C" w:rsidP="004432A2">
      <w:pPr>
        <w:pStyle w:val="NoSpacing"/>
      </w:pPr>
      <w:r w:rsidRPr="003E59ED">
        <w:rPr>
          <w:sz w:val="16"/>
          <w:szCs w:val="16"/>
        </w:rPr>
        <w:t xml:space="preserve">Program: </w:t>
      </w:r>
      <w:r w:rsidR="0099120A">
        <w:rPr>
          <w:sz w:val="16"/>
          <w:szCs w:val="16"/>
        </w:rPr>
        <w:t>MHMC ACO Less</w:t>
      </w:r>
      <w:r w:rsidRPr="003E59ED">
        <w:rPr>
          <w:sz w:val="16"/>
          <w:szCs w:val="16"/>
        </w:rPr>
        <w:t>ons Learned 11_2013.docs</w:t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rPr>
          <w:sz w:val="16"/>
          <w:szCs w:val="16"/>
        </w:rPr>
        <w:tab/>
      </w:r>
      <w:r w:rsidR="00B263E0">
        <w:t>Page 2</w:t>
      </w:r>
      <w:r w:rsidR="00B263E0" w:rsidRPr="00B263E0">
        <w:t xml:space="preserve"> of 2</w:t>
      </w:r>
    </w:p>
    <w:sectPr w:rsidR="004432A2" w:rsidSect="00B263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A2"/>
    <w:rsid w:val="000430DC"/>
    <w:rsid w:val="000605C2"/>
    <w:rsid w:val="000618C4"/>
    <w:rsid w:val="000620B9"/>
    <w:rsid w:val="000A32A4"/>
    <w:rsid w:val="000D5F85"/>
    <w:rsid w:val="001269BA"/>
    <w:rsid w:val="001361C7"/>
    <w:rsid w:val="001C1932"/>
    <w:rsid w:val="0021780F"/>
    <w:rsid w:val="00281071"/>
    <w:rsid w:val="002A0B0C"/>
    <w:rsid w:val="002C5FB3"/>
    <w:rsid w:val="002F0CC5"/>
    <w:rsid w:val="00330913"/>
    <w:rsid w:val="003333B6"/>
    <w:rsid w:val="00356486"/>
    <w:rsid w:val="003B037C"/>
    <w:rsid w:val="003C0821"/>
    <w:rsid w:val="003E59ED"/>
    <w:rsid w:val="004004E2"/>
    <w:rsid w:val="004432A2"/>
    <w:rsid w:val="004F0961"/>
    <w:rsid w:val="005C4B57"/>
    <w:rsid w:val="005D2905"/>
    <w:rsid w:val="00626ABB"/>
    <w:rsid w:val="006456E4"/>
    <w:rsid w:val="0070560D"/>
    <w:rsid w:val="0071660F"/>
    <w:rsid w:val="00775BF2"/>
    <w:rsid w:val="007F644E"/>
    <w:rsid w:val="00842CA3"/>
    <w:rsid w:val="008625DA"/>
    <w:rsid w:val="00876861"/>
    <w:rsid w:val="00895EF2"/>
    <w:rsid w:val="008D7A93"/>
    <w:rsid w:val="00936EEA"/>
    <w:rsid w:val="0099120A"/>
    <w:rsid w:val="009C550A"/>
    <w:rsid w:val="009E19B7"/>
    <w:rsid w:val="00A334AF"/>
    <w:rsid w:val="00A632E5"/>
    <w:rsid w:val="00B263E0"/>
    <w:rsid w:val="00B27AA2"/>
    <w:rsid w:val="00B6223B"/>
    <w:rsid w:val="00BA45EB"/>
    <w:rsid w:val="00BC6C29"/>
    <w:rsid w:val="00C11734"/>
    <w:rsid w:val="00C52864"/>
    <w:rsid w:val="00C62633"/>
    <w:rsid w:val="00C631F9"/>
    <w:rsid w:val="00C84BCF"/>
    <w:rsid w:val="00CA55DC"/>
    <w:rsid w:val="00CF1FC2"/>
    <w:rsid w:val="00D00B41"/>
    <w:rsid w:val="00D64D71"/>
    <w:rsid w:val="00DE302F"/>
    <w:rsid w:val="00E00177"/>
    <w:rsid w:val="00E17054"/>
    <w:rsid w:val="00E30A79"/>
    <w:rsid w:val="00E53AF9"/>
    <w:rsid w:val="00E603AE"/>
    <w:rsid w:val="00EC327A"/>
    <w:rsid w:val="00EC37F4"/>
    <w:rsid w:val="00EF3093"/>
    <w:rsid w:val="00F503D3"/>
    <w:rsid w:val="00F64D32"/>
    <w:rsid w:val="00F656EB"/>
    <w:rsid w:val="00F6705B"/>
    <w:rsid w:val="00F7173E"/>
    <w:rsid w:val="00F84DDB"/>
    <w:rsid w:val="00F9037D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2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CMMF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KaneJ</dc:creator>
  <cp:lastModifiedBy>Frank Johnson</cp:lastModifiedBy>
  <cp:revision>2</cp:revision>
  <cp:lastPrinted>2013-11-19T18:10:00Z</cp:lastPrinted>
  <dcterms:created xsi:type="dcterms:W3CDTF">2013-11-19T18:11:00Z</dcterms:created>
  <dcterms:modified xsi:type="dcterms:W3CDTF">2013-11-19T18:11:00Z</dcterms:modified>
</cp:coreProperties>
</file>